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6D00FB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</w:t>
      </w:r>
    </w:p>
    <w:p w:rsidR="00437BE7" w:rsidRPr="00C11AEA" w:rsidRDefault="00870F69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</w:t>
      </w:r>
      <w:r w:rsidR="00506079">
        <w:rPr>
          <w:b/>
          <w:bCs/>
          <w:i/>
          <w:sz w:val="28"/>
          <w:szCs w:val="28"/>
        </w:rPr>
        <w:t>26</w:t>
      </w:r>
      <w:r w:rsidR="00317769" w:rsidRPr="00C11AEA">
        <w:rPr>
          <w:b/>
          <w:bCs/>
          <w:i/>
          <w:sz w:val="28"/>
          <w:szCs w:val="28"/>
        </w:rPr>
        <w:t>.</w:t>
      </w:r>
      <w:r w:rsidR="00B53E60">
        <w:rPr>
          <w:b/>
          <w:bCs/>
          <w:i/>
          <w:sz w:val="28"/>
          <w:szCs w:val="28"/>
        </w:rPr>
        <w:t>0</w:t>
      </w:r>
      <w:r w:rsidR="00790E50">
        <w:rPr>
          <w:b/>
          <w:bCs/>
          <w:i/>
          <w:sz w:val="28"/>
          <w:szCs w:val="28"/>
        </w:rPr>
        <w:t>3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B53E60">
        <w:rPr>
          <w:b/>
          <w:bCs/>
          <w:i/>
          <w:sz w:val="28"/>
          <w:szCs w:val="28"/>
        </w:rPr>
        <w:t>6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506079">
        <w:rPr>
          <w:bCs/>
          <w:i/>
          <w:sz w:val="28"/>
          <w:szCs w:val="28"/>
          <w:u w:val="single"/>
        </w:rPr>
        <w:t>5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506079">
        <w:rPr>
          <w:bCs/>
          <w:i/>
          <w:color w:val="000000" w:themeColor="text1"/>
          <w:sz w:val="28"/>
          <w:szCs w:val="28"/>
          <w:u w:val="single"/>
        </w:rPr>
        <w:t>30</w:t>
      </w:r>
      <w:bookmarkStart w:id="0" w:name="_GoBack"/>
      <w:bookmarkEnd w:id="0"/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506079" w:rsidRDefault="00506079" w:rsidP="00506079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E5741"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>утверждении О</w:t>
      </w:r>
      <w:r w:rsidRPr="00DE5741">
        <w:rPr>
          <w:rFonts w:ascii="Times New Roman" w:hAnsi="Times New Roman"/>
          <w:sz w:val="28"/>
          <w:szCs w:val="28"/>
        </w:rPr>
        <w:t>тч</w:t>
      </w:r>
      <w:r>
        <w:rPr>
          <w:rFonts w:ascii="Times New Roman" w:hAnsi="Times New Roman"/>
          <w:sz w:val="28"/>
          <w:szCs w:val="28"/>
        </w:rPr>
        <w:t>ё</w:t>
      </w:r>
      <w:r w:rsidRPr="00DE5741">
        <w:rPr>
          <w:rFonts w:ascii="Times New Roman" w:hAnsi="Times New Roman"/>
          <w:sz w:val="28"/>
          <w:szCs w:val="28"/>
        </w:rPr>
        <w:t xml:space="preserve">та о выполнении плана работы территориальной избирательной комиссии Еловского муниципального округа за </w:t>
      </w:r>
      <w:r>
        <w:rPr>
          <w:rFonts w:ascii="Times New Roman" w:hAnsi="Times New Roman"/>
          <w:sz w:val="28"/>
          <w:szCs w:val="28"/>
        </w:rPr>
        <w:t>март</w:t>
      </w:r>
      <w:r w:rsidRPr="00DE574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DE5741">
        <w:rPr>
          <w:rFonts w:ascii="Times New Roman" w:hAnsi="Times New Roman"/>
          <w:sz w:val="28"/>
          <w:szCs w:val="28"/>
        </w:rPr>
        <w:t xml:space="preserve"> года.</w:t>
      </w:r>
    </w:p>
    <w:p w:rsidR="00506079" w:rsidRDefault="00506079" w:rsidP="00506079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A44A9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FA44A9">
        <w:rPr>
          <w:rFonts w:ascii="Times New Roman" w:hAnsi="Times New Roman"/>
          <w:sz w:val="28"/>
          <w:szCs w:val="28"/>
        </w:rPr>
        <w:t xml:space="preserve">лана работы территориальной избирательной комиссии Еловского муниципального округа на </w:t>
      </w:r>
      <w:r>
        <w:rPr>
          <w:rFonts w:ascii="Times New Roman" w:hAnsi="Times New Roman"/>
          <w:sz w:val="28"/>
          <w:szCs w:val="28"/>
        </w:rPr>
        <w:t>апрель</w:t>
      </w:r>
      <w:r w:rsidRPr="00FA44A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FA44A9">
        <w:rPr>
          <w:rFonts w:ascii="Times New Roman" w:hAnsi="Times New Roman"/>
          <w:sz w:val="28"/>
          <w:szCs w:val="28"/>
        </w:rPr>
        <w:t xml:space="preserve"> года. </w:t>
      </w:r>
    </w:p>
    <w:p w:rsidR="005A0D91" w:rsidRPr="00506079" w:rsidRDefault="00506079" w:rsidP="005A0D91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sz w:val="28"/>
          <w:szCs w:val="28"/>
        </w:rPr>
      </w:pPr>
      <w:r w:rsidRPr="00506079">
        <w:rPr>
          <w:rFonts w:ascii="Times New Roman" w:hAnsi="Times New Roman"/>
          <w:sz w:val="28"/>
          <w:szCs w:val="28"/>
        </w:rPr>
        <w:t xml:space="preserve">Об утверждении Отчета территориальной избирательной комиссии Еловского муниципального округа о проведении мероприятий по повышению правовой и электоральной культуры за 1 квартал 2026 года.        </w:t>
      </w:r>
    </w:p>
    <w:p w:rsidR="00506079" w:rsidRPr="00506079" w:rsidRDefault="00506079" w:rsidP="00506079">
      <w:pPr>
        <w:pStyle w:val="a4"/>
        <w:suppressAutoHyphens/>
        <w:spacing w:after="0" w:line="240" w:lineRule="auto"/>
        <w:ind w:left="567"/>
        <w:jc w:val="both"/>
        <w:rPr>
          <w:sz w:val="28"/>
          <w:szCs w:val="28"/>
        </w:rPr>
      </w:pPr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>С.В. Бурдина</w:t>
            </w:r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12F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174C6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5781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6079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2F32"/>
    <w:rsid w:val="006B6098"/>
    <w:rsid w:val="006C7F4E"/>
    <w:rsid w:val="006D00FB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90E50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3E60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7515B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347</cp:revision>
  <cp:lastPrinted>2020-08-25T09:24:00Z</cp:lastPrinted>
  <dcterms:created xsi:type="dcterms:W3CDTF">2017-04-10T05:49:00Z</dcterms:created>
  <dcterms:modified xsi:type="dcterms:W3CDTF">2026-03-23T07:58:00Z</dcterms:modified>
</cp:coreProperties>
</file>