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437BE7" w:rsidRPr="00C11AEA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     </w:t>
      </w:r>
      <w:r w:rsidR="00435E04">
        <w:rPr>
          <w:b/>
          <w:bCs/>
          <w:i/>
          <w:sz w:val="28"/>
          <w:szCs w:val="28"/>
        </w:rPr>
        <w:t>2</w:t>
      </w:r>
      <w:r w:rsidR="00037353">
        <w:rPr>
          <w:b/>
          <w:bCs/>
          <w:i/>
          <w:sz w:val="28"/>
          <w:szCs w:val="28"/>
        </w:rPr>
        <w:t>8</w:t>
      </w:r>
      <w:bookmarkStart w:id="0" w:name="_GoBack"/>
      <w:bookmarkEnd w:id="0"/>
      <w:r w:rsidR="00317769" w:rsidRPr="00C11AEA">
        <w:rPr>
          <w:b/>
          <w:bCs/>
          <w:i/>
          <w:sz w:val="28"/>
          <w:szCs w:val="28"/>
        </w:rPr>
        <w:t>.</w:t>
      </w:r>
      <w:r w:rsidR="00081FC7">
        <w:rPr>
          <w:b/>
          <w:bCs/>
          <w:i/>
          <w:sz w:val="28"/>
          <w:szCs w:val="28"/>
        </w:rPr>
        <w:t>0</w:t>
      </w:r>
      <w:r w:rsidR="007D0E60">
        <w:rPr>
          <w:b/>
          <w:bCs/>
          <w:i/>
          <w:sz w:val="28"/>
          <w:szCs w:val="28"/>
        </w:rPr>
        <w:t>8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081FC7">
        <w:rPr>
          <w:b/>
          <w:bCs/>
          <w:i/>
          <w:sz w:val="28"/>
          <w:szCs w:val="28"/>
        </w:rPr>
        <w:t>5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4468DD">
        <w:rPr>
          <w:bCs/>
          <w:i/>
          <w:sz w:val="28"/>
          <w:szCs w:val="28"/>
          <w:u w:val="single"/>
        </w:rPr>
        <w:t>1</w:t>
      </w:r>
      <w:r w:rsidR="003E2730">
        <w:rPr>
          <w:bCs/>
          <w:i/>
          <w:sz w:val="28"/>
          <w:szCs w:val="28"/>
          <w:u w:val="single"/>
        </w:rPr>
        <w:t>5</w:t>
      </w:r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752AAA">
        <w:rPr>
          <w:bCs/>
          <w:i/>
          <w:color w:val="000000" w:themeColor="text1"/>
          <w:sz w:val="28"/>
          <w:szCs w:val="28"/>
          <w:u w:val="single"/>
        </w:rPr>
        <w:t>00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037353" w:rsidRPr="00037353" w:rsidRDefault="00037353" w:rsidP="00037353">
      <w:pPr>
        <w:ind w:firstLine="567"/>
        <w:jc w:val="both"/>
        <w:rPr>
          <w:sz w:val="28"/>
          <w:szCs w:val="28"/>
        </w:rPr>
      </w:pPr>
      <w:r w:rsidRPr="00037353">
        <w:rPr>
          <w:sz w:val="28"/>
          <w:szCs w:val="28"/>
        </w:rPr>
        <w:t xml:space="preserve">1. Об утверждении Отчёта о выполнении плана работы территориальной избирательной комиссии Еловского муниципального округа за август 2025 года.                                                                                                      </w:t>
      </w:r>
    </w:p>
    <w:p w:rsidR="00037353" w:rsidRPr="00037353" w:rsidRDefault="00037353" w:rsidP="00037353">
      <w:pPr>
        <w:suppressAutoHyphens/>
        <w:ind w:firstLine="567"/>
        <w:contextualSpacing/>
        <w:jc w:val="both"/>
        <w:rPr>
          <w:sz w:val="28"/>
          <w:szCs w:val="28"/>
        </w:rPr>
      </w:pPr>
      <w:r w:rsidRPr="00037353">
        <w:rPr>
          <w:sz w:val="28"/>
          <w:szCs w:val="28"/>
        </w:rPr>
        <w:t xml:space="preserve">2. Об утверждении Плана работы территориальной избирательной комиссии Еловского муниципального округа на сентябрь 2025 года. </w:t>
      </w:r>
    </w:p>
    <w:p w:rsidR="00037353" w:rsidRPr="00037353" w:rsidRDefault="00037353" w:rsidP="00037353">
      <w:pPr>
        <w:tabs>
          <w:tab w:val="num" w:pos="1353"/>
        </w:tabs>
        <w:suppressAutoHyphens/>
        <w:ind w:firstLine="567"/>
        <w:jc w:val="both"/>
        <w:rPr>
          <w:rFonts w:eastAsia="Arial Unicode MS"/>
          <w:sz w:val="28"/>
          <w:szCs w:val="28"/>
        </w:rPr>
      </w:pPr>
      <w:r w:rsidRPr="00037353">
        <w:rPr>
          <w:rFonts w:eastAsia="Arial Unicode MS"/>
          <w:sz w:val="28"/>
          <w:szCs w:val="28"/>
        </w:rPr>
        <w:t>3. Об организации работы</w:t>
      </w:r>
      <w:r w:rsidRPr="00037353">
        <w:rPr>
          <w:rFonts w:eastAsia="Arial Unicode MS" w:cs="Arial Unicode MS"/>
          <w:sz w:val="28"/>
          <w:szCs w:val="28"/>
        </w:rPr>
        <w:t xml:space="preserve"> п</w:t>
      </w:r>
      <w:r w:rsidRPr="00037353">
        <w:rPr>
          <w:rFonts w:eastAsia="Arial Unicode MS"/>
          <w:sz w:val="28"/>
          <w:szCs w:val="28"/>
        </w:rPr>
        <w:t xml:space="preserve">о приему заявлений участников голосования о включении в список избирателей по месту нахождения при подготовке и проведении выборов губернатора Пермского края.                         </w:t>
      </w:r>
    </w:p>
    <w:p w:rsidR="00037353" w:rsidRPr="00037353" w:rsidRDefault="00037353" w:rsidP="00037353">
      <w:pPr>
        <w:ind w:firstLine="567"/>
        <w:contextualSpacing/>
        <w:jc w:val="both"/>
        <w:rPr>
          <w:sz w:val="28"/>
          <w:szCs w:val="28"/>
        </w:rPr>
      </w:pPr>
      <w:r w:rsidRPr="00037353">
        <w:rPr>
          <w:sz w:val="28"/>
          <w:szCs w:val="28"/>
        </w:rPr>
        <w:t xml:space="preserve">4. Об утверждении графика дежурства членов территориальной избирательной комиссии Еловского муниципального округа с правом решающего голоса при подготовке и проведении выборов губернатора Пермского края на сентябрь 2025 года.                                            </w:t>
      </w:r>
    </w:p>
    <w:p w:rsidR="00037353" w:rsidRPr="00037353" w:rsidRDefault="00037353" w:rsidP="00037353">
      <w:pPr>
        <w:tabs>
          <w:tab w:val="left" w:pos="0"/>
        </w:tabs>
        <w:suppressAutoHyphens/>
        <w:ind w:firstLine="567"/>
        <w:jc w:val="both"/>
        <w:rPr>
          <w:rFonts w:eastAsia="Arial Unicode MS"/>
          <w:sz w:val="28"/>
          <w:szCs w:val="28"/>
        </w:rPr>
      </w:pPr>
      <w:r w:rsidRPr="00037353">
        <w:rPr>
          <w:rFonts w:eastAsia="Arial Unicode MS"/>
          <w:sz w:val="28"/>
          <w:szCs w:val="28"/>
        </w:rPr>
        <w:t xml:space="preserve">5. О режиме работы участковых избирательных комиссий в период подготовки и проведения выборов губернатора Пермского края и выборов депутатов Думы Еловского муниципального округа Пермского края второго созыва.                                                                                                 </w:t>
      </w:r>
    </w:p>
    <w:p w:rsidR="00037353" w:rsidRPr="00037353" w:rsidRDefault="00037353" w:rsidP="00037353">
      <w:pPr>
        <w:tabs>
          <w:tab w:val="left" w:pos="0"/>
        </w:tabs>
        <w:suppressAutoHyphens/>
        <w:ind w:firstLine="567"/>
        <w:jc w:val="both"/>
        <w:rPr>
          <w:rFonts w:eastAsia="Arial Unicode MS"/>
          <w:sz w:val="28"/>
          <w:szCs w:val="28"/>
        </w:rPr>
      </w:pPr>
      <w:r w:rsidRPr="00037353">
        <w:rPr>
          <w:rFonts w:eastAsia="Arial Unicode MS"/>
          <w:sz w:val="28"/>
          <w:szCs w:val="28"/>
        </w:rPr>
        <w:t xml:space="preserve">6. О дате, времени и месте передачи избирательных бюллетеней для голосования на выборах депутатов Думы Еловского муниципального округа Пермского края второго созыва.                                                         </w:t>
      </w:r>
    </w:p>
    <w:p w:rsidR="00A70333" w:rsidRDefault="00A70333" w:rsidP="003E2730">
      <w:pPr>
        <w:pStyle w:val="a4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506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  <w:gridCol w:w="131"/>
      </w:tblGrid>
      <w:tr w:rsidR="008F6CB0" w:rsidRPr="008F6CB0" w:rsidTr="003E2730">
        <w:tc>
          <w:tcPr>
            <w:tcW w:w="4934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3E2730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2F44E9">
              <w:rPr>
                <w:sz w:val="28"/>
                <w:szCs w:val="28"/>
                <w:lang w:eastAsia="en-US"/>
              </w:rPr>
              <w:t>Л</w:t>
            </w:r>
            <w:r w:rsidR="003E2730">
              <w:rPr>
                <w:sz w:val="28"/>
                <w:szCs w:val="28"/>
                <w:lang w:eastAsia="en-US"/>
              </w:rPr>
              <w:t>.</w:t>
            </w:r>
            <w:r w:rsidR="002F44E9">
              <w:rPr>
                <w:sz w:val="28"/>
                <w:szCs w:val="28"/>
                <w:lang w:eastAsia="en-US"/>
              </w:rPr>
              <w:t>А. Часовитина</w:t>
            </w:r>
          </w:p>
        </w:tc>
        <w:tc>
          <w:tcPr>
            <w:tcW w:w="66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205DB"/>
    <w:rsid w:val="002212C2"/>
    <w:rsid w:val="002326AB"/>
    <w:rsid w:val="0023275C"/>
    <w:rsid w:val="00242B14"/>
    <w:rsid w:val="00246C7B"/>
    <w:rsid w:val="00247974"/>
    <w:rsid w:val="0025540A"/>
    <w:rsid w:val="0027269D"/>
    <w:rsid w:val="00274A22"/>
    <w:rsid w:val="0029350E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6098"/>
    <w:rsid w:val="006C7F4E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5"/>
    <w:semiHidden/>
    <w:locked/>
    <w:rsid w:val="008F6CB0"/>
    <w:rPr>
      <w:rFonts w:ascii="Times New Roman" w:hAnsi="Times New Roman"/>
      <w:sz w:val="24"/>
    </w:rPr>
  </w:style>
  <w:style w:type="paragraph" w:styleId="a7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327</cp:revision>
  <cp:lastPrinted>2020-08-25T09:24:00Z</cp:lastPrinted>
  <dcterms:created xsi:type="dcterms:W3CDTF">2017-04-10T05:49:00Z</dcterms:created>
  <dcterms:modified xsi:type="dcterms:W3CDTF">2025-08-25T08:00:00Z</dcterms:modified>
</cp:coreProperties>
</file>